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261F9" w14:textId="77777777" w:rsidR="00C45269" w:rsidRPr="00456D10" w:rsidRDefault="00C45269" w:rsidP="00C45269">
      <w:pPr>
        <w:spacing w:after="0"/>
        <w:ind w:right="90"/>
        <w:jc w:val="center"/>
        <w:rPr>
          <w:rFonts w:ascii="Arial" w:hAnsi="Arial" w:cs="Arial"/>
          <w:b/>
          <w:bCs/>
        </w:rPr>
      </w:pPr>
      <w:bookmarkStart w:id="0" w:name="_GoBack"/>
      <w:bookmarkEnd w:id="0"/>
      <w:r w:rsidRPr="00456D10">
        <w:rPr>
          <w:rFonts w:ascii="Arial" w:hAnsi="Arial" w:cs="Arial"/>
          <w:b/>
          <w:bCs/>
        </w:rPr>
        <w:t>ANNOUNCEMENT</w:t>
      </w:r>
    </w:p>
    <w:p w14:paraId="4CD7DE9A" w14:textId="77777777" w:rsidR="0066221D" w:rsidRPr="00456D10" w:rsidRDefault="0066221D" w:rsidP="0066221D">
      <w:pPr>
        <w:spacing w:after="0"/>
        <w:jc w:val="center"/>
        <w:rPr>
          <w:rFonts w:ascii="Arial" w:hAnsi="Arial" w:cs="Arial"/>
          <w:b/>
          <w:bCs/>
        </w:rPr>
      </w:pPr>
      <w:r w:rsidRPr="00456D10">
        <w:rPr>
          <w:rFonts w:ascii="Arial" w:hAnsi="Arial" w:cs="Arial"/>
          <w:b/>
          <w:bCs/>
        </w:rPr>
        <w:t>Washington Health Benefit Exchange</w:t>
      </w:r>
      <w:r>
        <w:rPr>
          <w:rFonts w:ascii="Arial" w:hAnsi="Arial" w:cs="Arial"/>
          <w:b/>
          <w:bCs/>
        </w:rPr>
        <w:t xml:space="preserve"> (WAHBE)</w:t>
      </w:r>
    </w:p>
    <w:p w14:paraId="6F6324C7" w14:textId="77777777" w:rsidR="0066221D" w:rsidRDefault="00C45269" w:rsidP="0066221D">
      <w:pPr>
        <w:spacing w:after="0"/>
        <w:jc w:val="center"/>
        <w:rPr>
          <w:rFonts w:ascii="Arial" w:hAnsi="Arial" w:cs="Arial"/>
          <w:b/>
          <w:bCs/>
        </w:rPr>
      </w:pPr>
      <w:r w:rsidRPr="00456D10">
        <w:rPr>
          <w:rFonts w:ascii="Arial" w:hAnsi="Arial" w:cs="Arial"/>
          <w:b/>
          <w:bCs/>
        </w:rPr>
        <w:t xml:space="preserve">Request for </w:t>
      </w:r>
      <w:r w:rsidR="0066221D">
        <w:rPr>
          <w:rFonts w:ascii="Arial" w:hAnsi="Arial" w:cs="Arial"/>
          <w:b/>
          <w:bCs/>
        </w:rPr>
        <w:t>Quote and Qualifications</w:t>
      </w:r>
      <w:r w:rsidR="00BB199A" w:rsidRPr="00456D10">
        <w:rPr>
          <w:rFonts w:ascii="Arial" w:hAnsi="Arial" w:cs="Arial"/>
          <w:b/>
          <w:bCs/>
        </w:rPr>
        <w:t xml:space="preserve"> (RF</w:t>
      </w:r>
      <w:r w:rsidR="0066221D">
        <w:rPr>
          <w:rFonts w:ascii="Arial" w:hAnsi="Arial" w:cs="Arial"/>
          <w:b/>
          <w:bCs/>
        </w:rPr>
        <w:t>QQ</w:t>
      </w:r>
      <w:r w:rsidR="00BB199A" w:rsidRPr="00456D10">
        <w:rPr>
          <w:rFonts w:ascii="Arial" w:hAnsi="Arial" w:cs="Arial"/>
          <w:b/>
          <w:bCs/>
        </w:rPr>
        <w:t>)</w:t>
      </w:r>
      <w:r w:rsidR="0066221D" w:rsidRPr="0066221D">
        <w:rPr>
          <w:rFonts w:ascii="Arial" w:hAnsi="Arial" w:cs="Arial"/>
          <w:b/>
          <w:bCs/>
        </w:rPr>
        <w:t xml:space="preserve"> </w:t>
      </w:r>
    </w:p>
    <w:p w14:paraId="0A337178" w14:textId="50C34CB9" w:rsidR="0066221D" w:rsidRPr="00456D10" w:rsidRDefault="0066221D" w:rsidP="0066221D">
      <w:pPr>
        <w:spacing w:after="0"/>
        <w:jc w:val="center"/>
        <w:rPr>
          <w:rFonts w:ascii="Arial" w:hAnsi="Arial" w:cs="Arial"/>
          <w:b/>
          <w:bCs/>
        </w:rPr>
      </w:pPr>
      <w:r w:rsidRPr="00456D10">
        <w:rPr>
          <w:rFonts w:ascii="Arial" w:hAnsi="Arial" w:cs="Arial"/>
          <w:b/>
          <w:bCs/>
        </w:rPr>
        <w:t xml:space="preserve">HBE </w:t>
      </w:r>
      <w:r>
        <w:rPr>
          <w:rFonts w:ascii="Arial" w:hAnsi="Arial" w:cs="Arial"/>
          <w:b/>
          <w:bCs/>
        </w:rPr>
        <w:t>19-007</w:t>
      </w:r>
    </w:p>
    <w:p w14:paraId="54169B54" w14:textId="77777777" w:rsidR="0066221D" w:rsidRPr="0066221D" w:rsidRDefault="0066221D" w:rsidP="0066221D">
      <w:pPr>
        <w:pStyle w:val="NoSpacing"/>
        <w:ind w:left="360"/>
        <w:jc w:val="center"/>
        <w:rPr>
          <w:rFonts w:ascii="Arial" w:eastAsia="Calibri" w:hAnsi="Arial" w:cs="Arial"/>
          <w:b/>
          <w:bCs/>
        </w:rPr>
      </w:pPr>
      <w:r w:rsidRPr="0066221D">
        <w:rPr>
          <w:rFonts w:ascii="Arial" w:eastAsia="Calibri" w:hAnsi="Arial" w:cs="Arial"/>
          <w:b/>
          <w:bCs/>
        </w:rPr>
        <w:t>Project and Organizational Change Management Services</w:t>
      </w:r>
    </w:p>
    <w:p w14:paraId="5969F873" w14:textId="77777777" w:rsidR="0066221D" w:rsidRDefault="0066221D" w:rsidP="0066221D">
      <w:pPr>
        <w:pStyle w:val="NoSpacing"/>
        <w:ind w:left="360"/>
        <w:jc w:val="center"/>
        <w:rPr>
          <w:rFonts w:ascii="Arial" w:eastAsia="Calibri" w:hAnsi="Arial" w:cs="Arial"/>
          <w:b/>
          <w:bCs/>
        </w:rPr>
      </w:pPr>
      <w:r w:rsidRPr="0066221D">
        <w:rPr>
          <w:rFonts w:ascii="Arial" w:eastAsia="Calibri" w:hAnsi="Arial" w:cs="Arial"/>
          <w:b/>
          <w:bCs/>
        </w:rPr>
        <w:t>WAHBE System Integrator Transition</w:t>
      </w:r>
    </w:p>
    <w:p w14:paraId="65872C0A" w14:textId="77777777" w:rsidR="0066221D" w:rsidRDefault="0066221D" w:rsidP="0066221D">
      <w:pPr>
        <w:pStyle w:val="NoSpacing"/>
        <w:ind w:left="360"/>
        <w:jc w:val="both"/>
        <w:rPr>
          <w:rFonts w:ascii="Arial" w:eastAsia="Calibri" w:hAnsi="Arial" w:cs="Arial"/>
          <w:b/>
          <w:bCs/>
        </w:rPr>
      </w:pPr>
    </w:p>
    <w:p w14:paraId="204B98F7" w14:textId="15B04AAB" w:rsidR="00225FA2" w:rsidRPr="00456D10" w:rsidRDefault="00A64EBE" w:rsidP="0066221D">
      <w:pPr>
        <w:pStyle w:val="NoSpacing"/>
        <w:ind w:left="360"/>
        <w:jc w:val="both"/>
        <w:rPr>
          <w:rFonts w:ascii="Arial" w:hAnsi="Arial" w:cs="Arial"/>
          <w:bCs/>
        </w:rPr>
      </w:pPr>
      <w:r>
        <w:rPr>
          <w:rFonts w:ascii="Arial" w:hAnsi="Arial" w:cs="Arial"/>
        </w:rPr>
        <w:t>WA</w:t>
      </w:r>
      <w:r w:rsidR="00225FA2" w:rsidRPr="00456D10">
        <w:rPr>
          <w:rFonts w:ascii="Arial" w:hAnsi="Arial" w:cs="Arial"/>
        </w:rPr>
        <w:t xml:space="preserve">HBE </w:t>
      </w:r>
      <w:r w:rsidR="0066221D" w:rsidRPr="0066221D">
        <w:rPr>
          <w:rFonts w:ascii="Arial" w:hAnsi="Arial" w:cs="Arial"/>
        </w:rPr>
        <w:t>is initiating this Request for Quotations and Qualifications (RFQQ) to obtain one qualified Vendor to manage its transition to a new System Integrator (SI) contract; which includes both new deliverables and organizational practices</w:t>
      </w:r>
      <w:r w:rsidR="0066221D">
        <w:rPr>
          <w:rFonts w:ascii="Arial" w:hAnsi="Arial" w:cs="Arial"/>
        </w:rPr>
        <w:t xml:space="preserve">. </w:t>
      </w:r>
    </w:p>
    <w:p w14:paraId="384D51AA" w14:textId="77777777" w:rsidR="0066221D" w:rsidRPr="0066221D" w:rsidRDefault="0066221D" w:rsidP="0066221D">
      <w:pPr>
        <w:pStyle w:val="NoSpacing"/>
        <w:ind w:left="360"/>
        <w:jc w:val="both"/>
        <w:rPr>
          <w:rFonts w:ascii="Arial" w:eastAsia="Calibri" w:hAnsi="Arial" w:cs="Arial"/>
        </w:rPr>
      </w:pPr>
    </w:p>
    <w:p w14:paraId="0942B5F6" w14:textId="08EA7B9F" w:rsidR="0066221D" w:rsidRPr="0066221D" w:rsidRDefault="0066221D" w:rsidP="0066221D">
      <w:pPr>
        <w:pStyle w:val="NoSpacing"/>
        <w:ind w:left="360"/>
        <w:jc w:val="both"/>
        <w:rPr>
          <w:rFonts w:ascii="Arial" w:eastAsia="Calibri" w:hAnsi="Arial" w:cs="Arial"/>
        </w:rPr>
      </w:pPr>
      <w:r w:rsidRPr="0066221D">
        <w:rPr>
          <w:rFonts w:ascii="Arial" w:eastAsia="Calibri" w:hAnsi="Arial" w:cs="Arial"/>
        </w:rPr>
        <w:t xml:space="preserve">WAHBE </w:t>
      </w:r>
      <w:r>
        <w:rPr>
          <w:rFonts w:ascii="Arial" w:eastAsia="Calibri" w:hAnsi="Arial" w:cs="Arial"/>
        </w:rPr>
        <w:t>seeks a</w:t>
      </w:r>
      <w:r w:rsidRPr="0066221D">
        <w:rPr>
          <w:rFonts w:ascii="Arial" w:eastAsia="Calibri" w:hAnsi="Arial" w:cs="Arial"/>
        </w:rPr>
        <w:t xml:space="preserve"> Vendor to provide information technology change management expertise to help WAHBE successfully transition to the new System Integrator (SI) contract. While WAHBE’s Contractor for SI services will not change, new key practices to  be implemented include: DevSecOps; agile modifications; centralized infrastructure; monitoring; and more highly integrated security. </w:t>
      </w:r>
    </w:p>
    <w:p w14:paraId="5F4B519E" w14:textId="77777777" w:rsidR="0066221D" w:rsidRPr="0066221D" w:rsidRDefault="0066221D" w:rsidP="0066221D">
      <w:pPr>
        <w:pStyle w:val="NoSpacing"/>
        <w:ind w:left="360"/>
        <w:jc w:val="both"/>
        <w:rPr>
          <w:rFonts w:ascii="Arial" w:eastAsia="Calibri" w:hAnsi="Arial" w:cs="Arial"/>
        </w:rPr>
      </w:pPr>
    </w:p>
    <w:p w14:paraId="18E85772" w14:textId="26954620" w:rsidR="00225FA2" w:rsidRDefault="0066221D" w:rsidP="0066221D">
      <w:pPr>
        <w:pStyle w:val="NoSpacing"/>
        <w:ind w:left="360"/>
        <w:jc w:val="both"/>
        <w:rPr>
          <w:rFonts w:ascii="Arial" w:eastAsia="Calibri" w:hAnsi="Arial" w:cs="Arial"/>
        </w:rPr>
      </w:pPr>
      <w:r w:rsidRPr="0066221D">
        <w:rPr>
          <w:rFonts w:ascii="Arial" w:eastAsia="Calibri" w:hAnsi="Arial" w:cs="Arial"/>
        </w:rPr>
        <w:t>The successful Vendor must have broad technical and management skill to perform all aspects of the project, have expertise in the key practices to be implemented,  and experience in  organizational change management.</w:t>
      </w:r>
    </w:p>
    <w:p w14:paraId="47AFF86A" w14:textId="77777777" w:rsidR="0066221D" w:rsidRPr="00456D10" w:rsidRDefault="0066221D" w:rsidP="0066221D">
      <w:pPr>
        <w:pStyle w:val="NoSpacing"/>
        <w:ind w:left="360"/>
        <w:jc w:val="both"/>
        <w:rPr>
          <w:rFonts w:ascii="Arial" w:eastAsia="Calibri" w:hAnsi="Arial" w:cs="Arial"/>
        </w:rPr>
      </w:pPr>
    </w:p>
    <w:p w14:paraId="246F8276" w14:textId="0AAB5E3A" w:rsidR="00225FA2" w:rsidRPr="00456D10" w:rsidRDefault="0066221D" w:rsidP="004E37E2">
      <w:pPr>
        <w:pStyle w:val="NoSpacing"/>
        <w:ind w:left="360"/>
        <w:jc w:val="both"/>
        <w:rPr>
          <w:rFonts w:ascii="Arial" w:eastAsia="Calibri" w:hAnsi="Arial" w:cs="Arial"/>
        </w:rPr>
      </w:pPr>
      <w:r>
        <w:rPr>
          <w:rFonts w:ascii="Arial" w:eastAsia="Calibri" w:hAnsi="Arial" w:cs="Arial"/>
        </w:rPr>
        <w:t xml:space="preserve">The </w:t>
      </w:r>
      <w:r w:rsidR="00225FA2" w:rsidRPr="00456D10">
        <w:rPr>
          <w:rFonts w:ascii="Arial" w:eastAsia="Calibri" w:hAnsi="Arial" w:cs="Arial"/>
        </w:rPr>
        <w:t xml:space="preserve">Contract resulting from this </w:t>
      </w:r>
      <w:r w:rsidR="00746535">
        <w:rPr>
          <w:rFonts w:ascii="Arial" w:eastAsia="Calibri" w:hAnsi="Arial" w:cs="Arial"/>
        </w:rPr>
        <w:t>RF</w:t>
      </w:r>
      <w:r>
        <w:rPr>
          <w:rFonts w:ascii="Arial" w:eastAsia="Calibri" w:hAnsi="Arial" w:cs="Arial"/>
        </w:rPr>
        <w:t>QQ</w:t>
      </w:r>
      <w:r w:rsidR="00225FA2" w:rsidRPr="00456D10">
        <w:rPr>
          <w:rFonts w:ascii="Arial" w:eastAsia="Calibri" w:hAnsi="Arial" w:cs="Arial"/>
        </w:rPr>
        <w:t xml:space="preserve"> will begin on or around </w:t>
      </w:r>
      <w:r>
        <w:rPr>
          <w:rFonts w:ascii="Arial" w:eastAsia="Calibri" w:hAnsi="Arial" w:cs="Arial"/>
        </w:rPr>
        <w:t>February 18</w:t>
      </w:r>
      <w:r w:rsidR="00225FA2" w:rsidRPr="00456D10">
        <w:rPr>
          <w:rFonts w:ascii="Arial" w:eastAsia="Calibri" w:hAnsi="Arial" w:cs="Arial"/>
        </w:rPr>
        <w:t>, 20</w:t>
      </w:r>
      <w:r>
        <w:rPr>
          <w:rFonts w:ascii="Arial" w:eastAsia="Calibri" w:hAnsi="Arial" w:cs="Arial"/>
        </w:rPr>
        <w:t>20</w:t>
      </w:r>
      <w:r w:rsidR="00225FA2" w:rsidRPr="00456D10">
        <w:rPr>
          <w:rFonts w:ascii="Arial" w:eastAsia="Calibri" w:hAnsi="Arial" w:cs="Arial"/>
        </w:rPr>
        <w:t xml:space="preserve"> and will end on J</w:t>
      </w:r>
      <w:r>
        <w:rPr>
          <w:rFonts w:ascii="Arial" w:eastAsia="Calibri" w:hAnsi="Arial" w:cs="Arial"/>
        </w:rPr>
        <w:t>uly 15, 2020</w:t>
      </w:r>
      <w:r w:rsidR="00225FA2" w:rsidRPr="00456D10">
        <w:rPr>
          <w:rFonts w:ascii="Arial" w:eastAsia="Calibri" w:hAnsi="Arial" w:cs="Arial"/>
        </w:rPr>
        <w:t xml:space="preserve">.  </w:t>
      </w:r>
      <w:r w:rsidR="00746535" w:rsidRPr="00BC58F6">
        <w:rPr>
          <w:rFonts w:ascii="Arial" w:eastAsia="Calibri" w:hAnsi="Arial" w:cs="Arial"/>
        </w:rPr>
        <w:t xml:space="preserve">WAHBE, at its sole discretion, may extend the period of performance through </w:t>
      </w:r>
      <w:r>
        <w:rPr>
          <w:rFonts w:ascii="Arial" w:eastAsia="Calibri" w:hAnsi="Arial" w:cs="Arial"/>
        </w:rPr>
        <w:t>October 31, 2020</w:t>
      </w:r>
      <w:r w:rsidR="00746535">
        <w:rPr>
          <w:rFonts w:ascii="Arial" w:eastAsia="Calibri" w:hAnsi="Arial" w:cs="Arial"/>
        </w:rPr>
        <w:t>.</w:t>
      </w:r>
    </w:p>
    <w:p w14:paraId="64ECBEBC" w14:textId="77777777" w:rsidR="00225FA2" w:rsidRPr="00456D10" w:rsidRDefault="00225FA2" w:rsidP="004E37E2">
      <w:pPr>
        <w:spacing w:after="0"/>
        <w:ind w:left="360"/>
        <w:jc w:val="both"/>
        <w:rPr>
          <w:rFonts w:ascii="Arial" w:hAnsi="Arial" w:cs="Arial"/>
        </w:rPr>
      </w:pPr>
    </w:p>
    <w:p w14:paraId="695E1247" w14:textId="0842A98D" w:rsidR="000E2D14" w:rsidRPr="00456D10" w:rsidRDefault="00225FA2" w:rsidP="004E37E2">
      <w:pPr>
        <w:ind w:left="360"/>
        <w:jc w:val="both"/>
        <w:rPr>
          <w:rFonts w:ascii="Arial" w:hAnsi="Arial" w:cs="Arial"/>
        </w:rPr>
      </w:pPr>
      <w:r w:rsidRPr="00456D10">
        <w:rPr>
          <w:rFonts w:ascii="Arial" w:hAnsi="Arial" w:cs="Arial"/>
        </w:rPr>
        <w:t xml:space="preserve">The RFQQ </w:t>
      </w:r>
      <w:r w:rsidR="00C45269" w:rsidRPr="00456D10">
        <w:rPr>
          <w:rFonts w:ascii="Arial" w:hAnsi="Arial" w:cs="Arial"/>
        </w:rPr>
        <w:t xml:space="preserve">is available for download on the </w:t>
      </w:r>
      <w:r w:rsidR="00851F20">
        <w:rPr>
          <w:rFonts w:ascii="Arial" w:hAnsi="Arial" w:cs="Arial"/>
        </w:rPr>
        <w:t>WAHBE</w:t>
      </w:r>
      <w:r w:rsidR="00C45269" w:rsidRPr="00456D10">
        <w:rPr>
          <w:rFonts w:ascii="Arial" w:hAnsi="Arial" w:cs="Arial"/>
        </w:rPr>
        <w:t xml:space="preserve"> Website at </w:t>
      </w:r>
      <w:hyperlink r:id="rId6" w:history="1">
        <w:r w:rsidR="00E73CFD" w:rsidRPr="00456D10">
          <w:rPr>
            <w:rStyle w:val="Hyperlink"/>
            <w:rFonts w:ascii="Arial" w:hAnsi="Arial" w:cs="Arial"/>
          </w:rPr>
          <w:t>https://www.wahbexchange.org/about-the-exchange/what-is-the-exchange/vendor-procurements/</w:t>
        </w:r>
      </w:hyperlink>
      <w:r w:rsidR="00C45269" w:rsidRPr="00456D10">
        <w:rPr>
          <w:rFonts w:ascii="Arial" w:hAnsi="Arial" w:cs="Arial"/>
        </w:rPr>
        <w:t xml:space="preserve">. Additional materials or </w:t>
      </w:r>
      <w:r w:rsidR="000E2D14" w:rsidRPr="00456D10">
        <w:rPr>
          <w:rFonts w:ascii="Arial" w:hAnsi="Arial" w:cs="Arial"/>
        </w:rPr>
        <w:t xml:space="preserve">any </w:t>
      </w:r>
      <w:r w:rsidRPr="00456D10">
        <w:rPr>
          <w:rFonts w:ascii="Arial" w:hAnsi="Arial" w:cs="Arial"/>
        </w:rPr>
        <w:t>addenda regarding this RF</w:t>
      </w:r>
      <w:r w:rsidR="0066221D">
        <w:rPr>
          <w:rFonts w:ascii="Arial" w:hAnsi="Arial" w:cs="Arial"/>
        </w:rPr>
        <w:t>QQ</w:t>
      </w:r>
      <w:r w:rsidR="00C45269" w:rsidRPr="00456D10">
        <w:rPr>
          <w:rFonts w:ascii="Arial" w:hAnsi="Arial" w:cs="Arial"/>
        </w:rPr>
        <w:t>, if needed, will</w:t>
      </w:r>
      <w:r w:rsidR="0066221D">
        <w:rPr>
          <w:rFonts w:ascii="Arial" w:hAnsi="Arial" w:cs="Arial"/>
        </w:rPr>
        <w:t xml:space="preserve"> also</w:t>
      </w:r>
      <w:r w:rsidR="00C45269" w:rsidRPr="00456D10">
        <w:rPr>
          <w:rFonts w:ascii="Arial" w:hAnsi="Arial" w:cs="Arial"/>
        </w:rPr>
        <w:t xml:space="preserve"> be made available for download</w:t>
      </w:r>
      <w:r w:rsidR="000E2D14" w:rsidRPr="00456D10">
        <w:rPr>
          <w:rFonts w:ascii="Arial" w:hAnsi="Arial" w:cs="Arial"/>
        </w:rPr>
        <w:t xml:space="preserve"> </w:t>
      </w:r>
      <w:r w:rsidR="0066221D">
        <w:rPr>
          <w:rFonts w:ascii="Arial" w:hAnsi="Arial" w:cs="Arial"/>
        </w:rPr>
        <w:t>on WEBS</w:t>
      </w:r>
      <w:r w:rsidR="000E2D14" w:rsidRPr="00456D10">
        <w:rPr>
          <w:rFonts w:ascii="Arial" w:hAnsi="Arial" w:cs="Arial"/>
        </w:rPr>
        <w:t>. Vendors are encouraged to check often for addenda and other materials that may be posted.</w:t>
      </w:r>
    </w:p>
    <w:p w14:paraId="58F021C8" w14:textId="7E042FE3" w:rsidR="00C45269" w:rsidRPr="00456D10" w:rsidRDefault="00C45269" w:rsidP="004E37E2">
      <w:pPr>
        <w:ind w:left="360"/>
        <w:jc w:val="both"/>
        <w:rPr>
          <w:rFonts w:ascii="Arial" w:hAnsi="Arial" w:cs="Arial"/>
        </w:rPr>
      </w:pPr>
      <w:r w:rsidRPr="00456D10">
        <w:rPr>
          <w:rFonts w:ascii="Arial" w:hAnsi="Arial" w:cs="Arial"/>
        </w:rPr>
        <w:t>Responses to th</w:t>
      </w:r>
      <w:r w:rsidR="00D17E94">
        <w:rPr>
          <w:rFonts w:ascii="Arial" w:hAnsi="Arial" w:cs="Arial"/>
        </w:rPr>
        <w:t>is</w:t>
      </w:r>
      <w:r w:rsidRPr="00456D10">
        <w:rPr>
          <w:rFonts w:ascii="Arial" w:hAnsi="Arial" w:cs="Arial"/>
        </w:rPr>
        <w:t xml:space="preserve"> RF</w:t>
      </w:r>
      <w:r w:rsidR="0066221D">
        <w:rPr>
          <w:rFonts w:ascii="Arial" w:hAnsi="Arial" w:cs="Arial"/>
        </w:rPr>
        <w:t>QQ</w:t>
      </w:r>
      <w:r w:rsidRPr="00456D10">
        <w:rPr>
          <w:rFonts w:ascii="Arial" w:hAnsi="Arial" w:cs="Arial"/>
        </w:rPr>
        <w:t xml:space="preserve"> are due to the RF</w:t>
      </w:r>
      <w:r w:rsidR="0066221D">
        <w:rPr>
          <w:rFonts w:ascii="Arial" w:hAnsi="Arial" w:cs="Arial"/>
        </w:rPr>
        <w:t>QQ</w:t>
      </w:r>
      <w:r w:rsidRPr="00456D10">
        <w:rPr>
          <w:rFonts w:ascii="Arial" w:hAnsi="Arial" w:cs="Arial"/>
        </w:rPr>
        <w:t xml:space="preserve"> Coordinator no later than </w:t>
      </w:r>
      <w:r w:rsidR="0066221D">
        <w:rPr>
          <w:rFonts w:ascii="Arial" w:hAnsi="Arial" w:cs="Arial"/>
        </w:rPr>
        <w:t>Thursday, January 23, 2020</w:t>
      </w:r>
      <w:r w:rsidRPr="00456D10">
        <w:rPr>
          <w:rFonts w:ascii="Arial" w:hAnsi="Arial" w:cs="Arial"/>
        </w:rPr>
        <w:t xml:space="preserve"> </w:t>
      </w:r>
      <w:r w:rsidR="000E2D14" w:rsidRPr="00456D10">
        <w:rPr>
          <w:rFonts w:ascii="Arial" w:hAnsi="Arial" w:cs="Arial"/>
        </w:rPr>
        <w:t>at 3:00</w:t>
      </w:r>
      <w:r w:rsidR="00851F20">
        <w:rPr>
          <w:rFonts w:ascii="Arial" w:hAnsi="Arial" w:cs="Arial"/>
        </w:rPr>
        <w:t xml:space="preserve"> </w:t>
      </w:r>
      <w:r w:rsidR="000E2D14" w:rsidRPr="00456D10">
        <w:rPr>
          <w:rFonts w:ascii="Arial" w:hAnsi="Arial" w:cs="Arial"/>
        </w:rPr>
        <w:t>p</w:t>
      </w:r>
      <w:r w:rsidR="00851F20">
        <w:rPr>
          <w:rFonts w:ascii="Arial" w:hAnsi="Arial" w:cs="Arial"/>
        </w:rPr>
        <w:t>.</w:t>
      </w:r>
      <w:r w:rsidR="000E2D14" w:rsidRPr="00456D10">
        <w:rPr>
          <w:rFonts w:ascii="Arial" w:hAnsi="Arial" w:cs="Arial"/>
        </w:rPr>
        <w:t>m</w:t>
      </w:r>
      <w:r w:rsidR="00851F20">
        <w:rPr>
          <w:rFonts w:ascii="Arial" w:hAnsi="Arial" w:cs="Arial"/>
        </w:rPr>
        <w:t>.</w:t>
      </w:r>
      <w:r w:rsidR="000E2D14" w:rsidRPr="00456D10">
        <w:rPr>
          <w:rFonts w:ascii="Arial" w:hAnsi="Arial" w:cs="Arial"/>
        </w:rPr>
        <w:t xml:space="preserve"> PT.</w:t>
      </w:r>
      <w:r w:rsidRPr="00456D10">
        <w:rPr>
          <w:rFonts w:ascii="Arial" w:hAnsi="Arial" w:cs="Arial"/>
        </w:rPr>
        <w:t xml:space="preserve"> </w:t>
      </w:r>
    </w:p>
    <w:p w14:paraId="0F4CD664" w14:textId="77777777" w:rsidR="00C45269" w:rsidRPr="00456D10" w:rsidRDefault="00C45269" w:rsidP="0066221D">
      <w:pPr>
        <w:spacing w:after="0" w:line="480" w:lineRule="auto"/>
        <w:ind w:left="360"/>
        <w:rPr>
          <w:rFonts w:ascii="Arial" w:hAnsi="Arial" w:cs="Arial"/>
        </w:rPr>
      </w:pPr>
      <w:r w:rsidRPr="00456D10">
        <w:rPr>
          <w:rFonts w:ascii="Arial" w:hAnsi="Arial" w:cs="Arial"/>
        </w:rPr>
        <w:t xml:space="preserve">For further </w:t>
      </w:r>
      <w:r w:rsidR="001901D2" w:rsidRPr="00456D10">
        <w:rPr>
          <w:rFonts w:ascii="Arial" w:hAnsi="Arial" w:cs="Arial"/>
        </w:rPr>
        <w:t>information,</w:t>
      </w:r>
      <w:r w:rsidR="000E2D14" w:rsidRPr="00456D10">
        <w:rPr>
          <w:rFonts w:ascii="Arial" w:hAnsi="Arial" w:cs="Arial"/>
        </w:rPr>
        <w:t xml:space="preserve"> please contact the RF</w:t>
      </w:r>
      <w:r w:rsidR="0066221D">
        <w:rPr>
          <w:rFonts w:ascii="Arial" w:hAnsi="Arial" w:cs="Arial"/>
        </w:rPr>
        <w:t>QQ</w:t>
      </w:r>
      <w:r w:rsidRPr="00456D10">
        <w:rPr>
          <w:rFonts w:ascii="Arial" w:hAnsi="Arial" w:cs="Arial"/>
        </w:rPr>
        <w:t xml:space="preserve"> Coordinator:</w:t>
      </w:r>
    </w:p>
    <w:p w14:paraId="11C980EA" w14:textId="77777777" w:rsidR="00C45269" w:rsidRPr="00456D10" w:rsidRDefault="000E2D14" w:rsidP="00C45269">
      <w:pPr>
        <w:spacing w:after="0"/>
        <w:ind w:left="360"/>
        <w:rPr>
          <w:rFonts w:ascii="Arial" w:hAnsi="Arial" w:cs="Arial"/>
        </w:rPr>
      </w:pPr>
      <w:r w:rsidRPr="00456D10">
        <w:rPr>
          <w:rFonts w:ascii="Arial" w:hAnsi="Arial" w:cs="Arial"/>
        </w:rPr>
        <w:t xml:space="preserve">Erin Hamilton, </w:t>
      </w:r>
      <w:proofErr w:type="spellStart"/>
      <w:r w:rsidRPr="00456D10">
        <w:rPr>
          <w:rFonts w:ascii="Arial" w:hAnsi="Arial" w:cs="Arial"/>
        </w:rPr>
        <w:t>CPPB</w:t>
      </w:r>
      <w:proofErr w:type="spellEnd"/>
    </w:p>
    <w:p w14:paraId="7A634887" w14:textId="77777777" w:rsidR="000E2D14" w:rsidRPr="00456D10" w:rsidRDefault="000E2D14" w:rsidP="00C45269">
      <w:pPr>
        <w:spacing w:after="0"/>
        <w:ind w:left="360"/>
        <w:rPr>
          <w:rFonts w:ascii="Arial" w:hAnsi="Arial" w:cs="Arial"/>
        </w:rPr>
      </w:pPr>
      <w:r w:rsidRPr="00456D10">
        <w:rPr>
          <w:rFonts w:ascii="Arial" w:hAnsi="Arial" w:cs="Arial"/>
        </w:rPr>
        <w:t xml:space="preserve">WAHBE </w:t>
      </w:r>
      <w:r w:rsidR="00C732FA">
        <w:rPr>
          <w:rFonts w:ascii="Arial" w:hAnsi="Arial" w:cs="Arial"/>
        </w:rPr>
        <w:t>Procurement</w:t>
      </w:r>
      <w:r w:rsidRPr="00456D10">
        <w:rPr>
          <w:rFonts w:ascii="Arial" w:hAnsi="Arial" w:cs="Arial"/>
        </w:rPr>
        <w:t xml:space="preserve"> Manager</w:t>
      </w:r>
    </w:p>
    <w:p w14:paraId="4DE253BC" w14:textId="77777777" w:rsidR="000E2D14" w:rsidRPr="00456D10" w:rsidRDefault="0081040C" w:rsidP="00C45269">
      <w:pPr>
        <w:spacing w:after="0"/>
        <w:ind w:left="360"/>
        <w:rPr>
          <w:rFonts w:ascii="Arial" w:hAnsi="Arial" w:cs="Arial"/>
        </w:rPr>
      </w:pPr>
      <w:hyperlink r:id="rId7" w:history="1">
        <w:r w:rsidR="000E2D14" w:rsidRPr="00456D10">
          <w:rPr>
            <w:rStyle w:val="Hyperlink"/>
            <w:rFonts w:ascii="Arial" w:hAnsi="Arial" w:cs="Arial"/>
          </w:rPr>
          <w:t>contracts@wahbexchange.org</w:t>
        </w:r>
      </w:hyperlink>
      <w:r w:rsidR="000E2D14" w:rsidRPr="00456D10">
        <w:rPr>
          <w:rFonts w:ascii="Arial" w:hAnsi="Arial" w:cs="Arial"/>
        </w:rPr>
        <w:t xml:space="preserve"> </w:t>
      </w:r>
    </w:p>
    <w:p w14:paraId="7EB33453" w14:textId="7F0D7A82" w:rsidR="00654687" w:rsidRPr="00456D10" w:rsidRDefault="000E2D14" w:rsidP="000E2D14">
      <w:pPr>
        <w:spacing w:after="0"/>
        <w:ind w:left="360"/>
        <w:rPr>
          <w:rFonts w:ascii="Arial" w:hAnsi="Arial" w:cs="Arial"/>
        </w:rPr>
      </w:pPr>
      <w:r w:rsidRPr="00456D10">
        <w:rPr>
          <w:rFonts w:ascii="Arial" w:hAnsi="Arial" w:cs="Arial"/>
        </w:rPr>
        <w:t xml:space="preserve">Phone: </w:t>
      </w:r>
      <w:r w:rsidR="007330B7">
        <w:rPr>
          <w:rFonts w:ascii="Arial" w:hAnsi="Arial" w:cs="Arial"/>
        </w:rPr>
        <w:t>(</w:t>
      </w:r>
      <w:r w:rsidRPr="00456D10">
        <w:rPr>
          <w:rFonts w:ascii="Arial" w:hAnsi="Arial" w:cs="Arial"/>
        </w:rPr>
        <w:t>360</w:t>
      </w:r>
      <w:r w:rsidR="007330B7">
        <w:rPr>
          <w:rFonts w:ascii="Arial" w:hAnsi="Arial" w:cs="Arial"/>
        </w:rPr>
        <w:t xml:space="preserve">) </w:t>
      </w:r>
      <w:r w:rsidRPr="00456D10">
        <w:rPr>
          <w:rFonts w:ascii="Arial" w:hAnsi="Arial" w:cs="Arial"/>
        </w:rPr>
        <w:t>688-7700</w:t>
      </w:r>
    </w:p>
    <w:sectPr w:rsidR="00654687" w:rsidRPr="00456D10" w:rsidSect="001901D2">
      <w:head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73C97" w14:textId="77777777" w:rsidR="001643E7" w:rsidRDefault="001643E7" w:rsidP="001643E7">
      <w:pPr>
        <w:spacing w:after="0" w:line="240" w:lineRule="auto"/>
      </w:pPr>
      <w:r>
        <w:separator/>
      </w:r>
    </w:p>
  </w:endnote>
  <w:endnote w:type="continuationSeparator" w:id="0">
    <w:p w14:paraId="05C1CE14" w14:textId="77777777" w:rsidR="001643E7" w:rsidRDefault="001643E7" w:rsidP="0016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E4353" w14:textId="77777777" w:rsidR="001643E7" w:rsidRDefault="001643E7" w:rsidP="001643E7">
      <w:pPr>
        <w:spacing w:after="0" w:line="240" w:lineRule="auto"/>
      </w:pPr>
      <w:r>
        <w:separator/>
      </w:r>
    </w:p>
  </w:footnote>
  <w:footnote w:type="continuationSeparator" w:id="0">
    <w:p w14:paraId="52894522" w14:textId="77777777" w:rsidR="001643E7" w:rsidRDefault="001643E7" w:rsidP="00164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2DB26" w14:textId="6A59B0F5" w:rsidR="001643E7" w:rsidRPr="00895A70" w:rsidRDefault="001643E7" w:rsidP="001643E7">
    <w:pPr>
      <w:pStyle w:val="Header"/>
      <w:jc w:val="center"/>
    </w:pPr>
    <w:r>
      <w:rPr>
        <w:noProof/>
      </w:rPr>
      <w:drawing>
        <wp:anchor distT="0" distB="0" distL="114300" distR="114300" simplePos="0" relativeHeight="251659264" behindDoc="0" locked="0" layoutInCell="1" allowOverlap="1" wp14:anchorId="32301358" wp14:editId="651178F1">
          <wp:simplePos x="0" y="0"/>
          <wp:positionH relativeFrom="margin">
            <wp:align>center</wp:align>
          </wp:positionH>
          <wp:positionV relativeFrom="paragraph">
            <wp:posOffset>-323850</wp:posOffset>
          </wp:positionV>
          <wp:extent cx="3438525" cy="1000125"/>
          <wp:effectExtent l="0" t="0" r="9525" b="9525"/>
          <wp:wrapNone/>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3A8D2" w14:textId="0DE68711" w:rsidR="001643E7" w:rsidRDefault="001643E7">
    <w:pPr>
      <w:pStyle w:val="Header"/>
    </w:pPr>
  </w:p>
  <w:p w14:paraId="5FD84568" w14:textId="06EB8365" w:rsidR="001643E7" w:rsidRDefault="001643E7">
    <w:pPr>
      <w:pStyle w:val="Header"/>
    </w:pPr>
  </w:p>
  <w:p w14:paraId="141C80A7" w14:textId="63212B88" w:rsidR="001643E7" w:rsidRDefault="001643E7">
    <w:pPr>
      <w:pStyle w:val="Header"/>
    </w:pPr>
  </w:p>
  <w:p w14:paraId="0A8FE078" w14:textId="77777777" w:rsidR="001643E7" w:rsidRDefault="001643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3xSF/0kmlNrm0fP5kVlDo01AVMmEgZU1b5e4eElrNBUrGsMEMtmKPZQhCzxh2yuc70yoHAUWIzsUQ5z7UBVqg==" w:salt="fX1sJsbWPvVk/oKcs0jRd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269"/>
    <w:rsid w:val="00070D6E"/>
    <w:rsid w:val="000E2D14"/>
    <w:rsid w:val="001643E7"/>
    <w:rsid w:val="001901D2"/>
    <w:rsid w:val="001C21F5"/>
    <w:rsid w:val="00225FA2"/>
    <w:rsid w:val="00264FFD"/>
    <w:rsid w:val="0028161A"/>
    <w:rsid w:val="00456D10"/>
    <w:rsid w:val="004E37E2"/>
    <w:rsid w:val="004E3F1D"/>
    <w:rsid w:val="00611435"/>
    <w:rsid w:val="00654687"/>
    <w:rsid w:val="0066221D"/>
    <w:rsid w:val="006746D1"/>
    <w:rsid w:val="006870AC"/>
    <w:rsid w:val="007330B7"/>
    <w:rsid w:val="00746535"/>
    <w:rsid w:val="007A416B"/>
    <w:rsid w:val="0081040C"/>
    <w:rsid w:val="00846695"/>
    <w:rsid w:val="00851F20"/>
    <w:rsid w:val="00852EF5"/>
    <w:rsid w:val="00A64EBE"/>
    <w:rsid w:val="00BB199A"/>
    <w:rsid w:val="00C45269"/>
    <w:rsid w:val="00C732FA"/>
    <w:rsid w:val="00C813A7"/>
    <w:rsid w:val="00D17E94"/>
    <w:rsid w:val="00E73CFD"/>
    <w:rsid w:val="00EE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6D487D"/>
  <w15:chartTrackingRefBased/>
  <w15:docId w15:val="{A393A428-A5E8-4208-9F93-92657958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2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5269"/>
    <w:rPr>
      <w:color w:val="0000FF"/>
      <w:u w:val="single"/>
    </w:rPr>
  </w:style>
  <w:style w:type="paragraph" w:styleId="NoSpacing">
    <w:name w:val="No Spacing"/>
    <w:link w:val="NoSpacingChar"/>
    <w:uiPriority w:val="1"/>
    <w:qFormat/>
    <w:rsid w:val="00C45269"/>
    <w:pPr>
      <w:widowControl w:val="0"/>
      <w:spacing w:after="0" w:line="240" w:lineRule="auto"/>
    </w:pPr>
  </w:style>
  <w:style w:type="character" w:customStyle="1" w:styleId="NoSpacingChar">
    <w:name w:val="No Spacing Char"/>
    <w:link w:val="NoSpacing"/>
    <w:uiPriority w:val="1"/>
    <w:locked/>
    <w:rsid w:val="00C45269"/>
  </w:style>
  <w:style w:type="character" w:styleId="FollowedHyperlink">
    <w:name w:val="FollowedHyperlink"/>
    <w:basedOn w:val="DefaultParagraphFont"/>
    <w:uiPriority w:val="99"/>
    <w:semiHidden/>
    <w:unhideWhenUsed/>
    <w:rsid w:val="00E73CFD"/>
    <w:rPr>
      <w:color w:val="954F72" w:themeColor="followedHyperlink"/>
      <w:u w:val="single"/>
    </w:rPr>
  </w:style>
  <w:style w:type="paragraph" w:styleId="Header">
    <w:name w:val="header"/>
    <w:basedOn w:val="Normal"/>
    <w:link w:val="HeaderChar"/>
    <w:uiPriority w:val="99"/>
    <w:unhideWhenUsed/>
    <w:rsid w:val="00164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3E7"/>
    <w:rPr>
      <w:rFonts w:ascii="Calibri" w:eastAsia="Calibri" w:hAnsi="Calibri" w:cs="Times New Roman"/>
    </w:rPr>
  </w:style>
  <w:style w:type="paragraph" w:styleId="Footer">
    <w:name w:val="footer"/>
    <w:basedOn w:val="Normal"/>
    <w:link w:val="FooterChar"/>
    <w:uiPriority w:val="99"/>
    <w:unhideWhenUsed/>
    <w:rsid w:val="00164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3E7"/>
    <w:rPr>
      <w:rFonts w:ascii="Calibri" w:eastAsia="Calibri" w:hAnsi="Calibri" w:cs="Times New Roman"/>
    </w:rPr>
  </w:style>
  <w:style w:type="character" w:styleId="CommentReference">
    <w:name w:val="annotation reference"/>
    <w:basedOn w:val="DefaultParagraphFont"/>
    <w:uiPriority w:val="99"/>
    <w:semiHidden/>
    <w:unhideWhenUsed/>
    <w:rsid w:val="0081040C"/>
    <w:rPr>
      <w:sz w:val="16"/>
      <w:szCs w:val="16"/>
    </w:rPr>
  </w:style>
  <w:style w:type="paragraph" w:styleId="CommentText">
    <w:name w:val="annotation text"/>
    <w:basedOn w:val="Normal"/>
    <w:link w:val="CommentTextChar"/>
    <w:uiPriority w:val="99"/>
    <w:semiHidden/>
    <w:unhideWhenUsed/>
    <w:rsid w:val="0081040C"/>
    <w:pPr>
      <w:spacing w:line="240" w:lineRule="auto"/>
    </w:pPr>
    <w:rPr>
      <w:sz w:val="20"/>
      <w:szCs w:val="20"/>
    </w:rPr>
  </w:style>
  <w:style w:type="character" w:customStyle="1" w:styleId="CommentTextChar">
    <w:name w:val="Comment Text Char"/>
    <w:basedOn w:val="DefaultParagraphFont"/>
    <w:link w:val="CommentText"/>
    <w:uiPriority w:val="99"/>
    <w:semiHidden/>
    <w:rsid w:val="0081040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040C"/>
    <w:rPr>
      <w:b/>
      <w:bCs/>
    </w:rPr>
  </w:style>
  <w:style w:type="character" w:customStyle="1" w:styleId="CommentSubjectChar">
    <w:name w:val="Comment Subject Char"/>
    <w:basedOn w:val="CommentTextChar"/>
    <w:link w:val="CommentSubject"/>
    <w:uiPriority w:val="99"/>
    <w:semiHidden/>
    <w:rsid w:val="0081040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10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40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ntracts@wahbexchang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hbexchange.org/about-the-exchange/what-is-the-exchange/vendor-procuremen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303</Words>
  <Characters>1731</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Erin</dc:creator>
  <cp:keywords/>
  <dc:description/>
  <cp:lastModifiedBy>Hamilton, Erin</cp:lastModifiedBy>
  <cp:revision>5</cp:revision>
  <dcterms:created xsi:type="dcterms:W3CDTF">2019-12-30T16:58:00Z</dcterms:created>
  <dcterms:modified xsi:type="dcterms:W3CDTF">2019-12-31T20:07:00Z</dcterms:modified>
</cp:coreProperties>
</file>